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E196" w14:textId="77777777" w:rsidR="003D4786" w:rsidRDefault="003D4786" w:rsidP="00F457C0">
      <w:pPr>
        <w:rPr>
          <w:b/>
          <w:lang w:val="lt-LT"/>
        </w:rPr>
      </w:pPr>
    </w:p>
    <w:p w14:paraId="52BFFBAD" w14:textId="77777777" w:rsidR="003D4786" w:rsidRDefault="00DC5D40">
      <w:pPr>
        <w:jc w:val="center"/>
        <w:rPr>
          <w:lang w:val="lt-LT"/>
        </w:rPr>
      </w:pPr>
      <w:r>
        <w:rPr>
          <w:noProof/>
          <w:lang w:val="lt-LT" w:eastAsia="lt-LT"/>
        </w:rPr>
        <w:drawing>
          <wp:inline distT="0" distB="0" distL="0" distR="0" wp14:anchorId="33B93092" wp14:editId="62890D34">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2A2700ED" w14:textId="321A2D08" w:rsidR="003D4786" w:rsidRDefault="003D4786">
      <w:pPr>
        <w:jc w:val="center"/>
        <w:rPr>
          <w:lang w:val="lt-LT"/>
        </w:rPr>
      </w:pPr>
    </w:p>
    <w:p w14:paraId="690BAD9A" w14:textId="13EBC489" w:rsidR="00EB134C" w:rsidRDefault="00EB134C">
      <w:pPr>
        <w:spacing w:after="0" w:line="240" w:lineRule="auto"/>
        <w:jc w:val="center"/>
        <w:rPr>
          <w:lang w:val="lt-LT"/>
        </w:rPr>
      </w:pPr>
      <w:r w:rsidRPr="00370A4F">
        <w:rPr>
          <w:noProof/>
          <w:lang w:val="lt-LT" w:eastAsia="lt-LT"/>
        </w:rPr>
        <w:drawing>
          <wp:inline distT="0" distB="0" distL="0" distR="0" wp14:anchorId="56DF80ED" wp14:editId="2F9C498D">
            <wp:extent cx="2849880" cy="923803"/>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723" cy="951629"/>
                    </a:xfrm>
                    <a:prstGeom prst="rect">
                      <a:avLst/>
                    </a:prstGeom>
                    <a:noFill/>
                    <a:ln>
                      <a:noFill/>
                    </a:ln>
                  </pic:spPr>
                </pic:pic>
              </a:graphicData>
            </a:graphic>
          </wp:inline>
        </w:drawing>
      </w:r>
    </w:p>
    <w:p w14:paraId="691DB8F2" w14:textId="77777777" w:rsidR="002420D3" w:rsidRDefault="002420D3">
      <w:pPr>
        <w:spacing w:after="0" w:line="240" w:lineRule="auto"/>
        <w:jc w:val="center"/>
        <w:rPr>
          <w:lang w:val="lt-LT"/>
        </w:rPr>
      </w:pPr>
    </w:p>
    <w:p w14:paraId="355B5F36" w14:textId="7696009D" w:rsidR="003D4786" w:rsidRDefault="00DC5D40">
      <w:pPr>
        <w:spacing w:after="0" w:line="240" w:lineRule="auto"/>
        <w:jc w:val="center"/>
      </w:pPr>
      <w:r>
        <w:rPr>
          <w:lang w:val="lt-LT"/>
        </w:rPr>
        <w:t xml:space="preserve">KVIETIMAS TEIKTI VIETOS PROJEKTUS Nr. </w:t>
      </w:r>
      <w:r w:rsidR="00F664EF">
        <w:rPr>
          <w:lang w:val="lt-LT"/>
        </w:rPr>
        <w:t>42</w:t>
      </w:r>
    </w:p>
    <w:p w14:paraId="0D606FAA" w14:textId="77777777" w:rsidR="003D4786" w:rsidRPr="00177C6E" w:rsidRDefault="00DC5D40" w:rsidP="00177C6E">
      <w:pPr>
        <w:spacing w:after="0" w:line="240" w:lineRule="auto"/>
        <w:jc w:val="center"/>
      </w:pPr>
      <w:r>
        <w:rPr>
          <w:i/>
          <w:sz w:val="20"/>
          <w:szCs w:val="20"/>
          <w:lang w:val="lt-LT"/>
        </w:rPr>
        <w:t xml:space="preserve">                                                               </w:t>
      </w:r>
    </w:p>
    <w:p w14:paraId="47A88674" w14:textId="648C3C85" w:rsidR="003D4786" w:rsidRPr="00AB734C"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F457C0">
        <w:rPr>
          <w:lang w:val="lt-LT"/>
        </w:rPr>
        <w:t xml:space="preserve">(toliau – VPS) priemonę: </w:t>
      </w:r>
      <w:r>
        <w:rPr>
          <w:lang w:val="lt-LT"/>
        </w:rPr>
        <w:t>,,</w:t>
      </w:r>
      <w:r w:rsidR="0020678A">
        <w:rPr>
          <w:lang w:val="lt-LT"/>
        </w:rPr>
        <w:t>Žuvininkystės produktų perdirbimas ir realizavimo gerinimas</w:t>
      </w:r>
      <w:r>
        <w:rPr>
          <w:lang w:val="lt-LT"/>
        </w:rPr>
        <w:t xml:space="preserve">“ </w:t>
      </w:r>
      <w:r w:rsidR="00AB734C">
        <w:rPr>
          <w:lang w:val="lt-LT"/>
        </w:rPr>
        <w:t>kodas</w:t>
      </w:r>
      <w:r w:rsidR="00F457C0">
        <w:rPr>
          <w:lang w:val="lt-LT"/>
        </w:rPr>
        <w:t xml:space="preserve"> </w:t>
      </w:r>
      <w:r w:rsidR="00F457C0" w:rsidRPr="00F457C0">
        <w:rPr>
          <w:szCs w:val="24"/>
          <w:lang w:val="lt-LT"/>
        </w:rPr>
        <w:t>BIVP</w:t>
      </w:r>
      <w:r w:rsidRPr="00F457C0">
        <w:rPr>
          <w:szCs w:val="24"/>
          <w:lang w:val="lt-LT"/>
        </w:rPr>
        <w:t>-AKVA-</w:t>
      </w:r>
      <w:r w:rsidR="0020678A">
        <w:rPr>
          <w:szCs w:val="24"/>
          <w:lang w:val="lt-LT"/>
        </w:rPr>
        <w:t>SAVA-1</w:t>
      </w:r>
      <w:r w:rsidR="00F457C0">
        <w:rPr>
          <w:szCs w:val="24"/>
          <w:lang w:val="lt-LT"/>
        </w:rPr>
        <w:t>.</w:t>
      </w:r>
    </w:p>
    <w:tbl>
      <w:tblPr>
        <w:tblStyle w:val="Lentelstinklelis"/>
        <w:tblW w:w="9953" w:type="dxa"/>
        <w:tblInd w:w="-35" w:type="dxa"/>
        <w:tblCellMar>
          <w:left w:w="73" w:type="dxa"/>
        </w:tblCellMar>
        <w:tblLook w:val="04A0" w:firstRow="1" w:lastRow="0" w:firstColumn="1" w:lastColumn="0" w:noHBand="0" w:noVBand="1"/>
      </w:tblPr>
      <w:tblGrid>
        <w:gridCol w:w="3432"/>
        <w:gridCol w:w="6521"/>
      </w:tblGrid>
      <w:tr w:rsidR="003D4786" w:rsidRPr="004B62F3" w14:paraId="73D89D99" w14:textId="77777777" w:rsidTr="00391382">
        <w:tc>
          <w:tcPr>
            <w:tcW w:w="3432" w:type="dxa"/>
            <w:vMerge w:val="restart"/>
            <w:shd w:val="clear" w:color="auto" w:fill="auto"/>
            <w:tcMar>
              <w:left w:w="73" w:type="dxa"/>
            </w:tcMar>
            <w:vAlign w:val="center"/>
          </w:tcPr>
          <w:p w14:paraId="273AE4BD" w14:textId="68102652" w:rsidR="003D4786" w:rsidRPr="00CF496F" w:rsidRDefault="00DC5D40" w:rsidP="00AA73AD">
            <w:pPr>
              <w:spacing w:after="0"/>
              <w:jc w:val="both"/>
              <w:rPr>
                <w:b/>
                <w:i/>
                <w:sz w:val="20"/>
                <w:szCs w:val="20"/>
                <w:lang w:val="lt-LT"/>
              </w:rPr>
            </w:pPr>
            <w:r w:rsidRPr="00CF496F">
              <w:rPr>
                <w:b/>
                <w:lang w:val="lt-LT"/>
              </w:rPr>
              <w:t>„</w:t>
            </w:r>
            <w:r w:rsidR="00AA73AD">
              <w:rPr>
                <w:b/>
                <w:lang w:val="lt-LT"/>
              </w:rPr>
              <w:t>Žuvininkystės produktų perdirbimas ir realizavimo gerinimas</w:t>
            </w:r>
            <w:r w:rsidRPr="00CF496F">
              <w:rPr>
                <w:b/>
                <w:lang w:val="lt-LT"/>
              </w:rPr>
              <w:t xml:space="preserve">“ </w:t>
            </w:r>
            <w:r w:rsidR="00CF496F" w:rsidRPr="00CF496F">
              <w:rPr>
                <w:b/>
                <w:lang w:val="lt-LT"/>
              </w:rPr>
              <w:t>(</w:t>
            </w:r>
            <w:r w:rsidR="006F7ACB" w:rsidRPr="00CF496F">
              <w:rPr>
                <w:b/>
                <w:lang w:val="lt-LT"/>
              </w:rPr>
              <w:t xml:space="preserve">kodas </w:t>
            </w:r>
            <w:r w:rsidRPr="00CF496F">
              <w:rPr>
                <w:b/>
                <w:lang w:val="lt-LT"/>
              </w:rPr>
              <w:t>BIVP -AKVA-</w:t>
            </w:r>
            <w:r w:rsidR="00AA73AD">
              <w:rPr>
                <w:b/>
                <w:lang w:val="lt-LT"/>
              </w:rPr>
              <w:t>SAVA-1</w:t>
            </w:r>
            <w:r w:rsidR="00CF496F" w:rsidRPr="00CF496F">
              <w:rPr>
                <w:b/>
                <w:lang w:val="lt-LT"/>
              </w:rPr>
              <w:t>)</w:t>
            </w:r>
            <w:r w:rsidRPr="00CF496F">
              <w:rPr>
                <w:b/>
                <w:lang w:val="lt-LT"/>
              </w:rPr>
              <w:t xml:space="preserve"> </w:t>
            </w:r>
          </w:p>
        </w:tc>
        <w:tc>
          <w:tcPr>
            <w:tcW w:w="6521" w:type="dxa"/>
            <w:shd w:val="clear" w:color="auto" w:fill="auto"/>
            <w:tcMar>
              <w:left w:w="73" w:type="dxa"/>
            </w:tcMar>
          </w:tcPr>
          <w:p w14:paraId="0B8D1550" w14:textId="2BC15A38" w:rsidR="00DB4146" w:rsidRDefault="00DC5D40" w:rsidP="006F195B">
            <w:pPr>
              <w:spacing w:after="0"/>
              <w:jc w:val="both"/>
              <w:rPr>
                <w:lang w:val="lt-LT"/>
              </w:rPr>
            </w:pPr>
            <w:r w:rsidRPr="009F215D">
              <w:rPr>
                <w:b/>
                <w:lang w:val="lt-LT"/>
              </w:rPr>
              <w:t>Remiamos veiklos</w:t>
            </w:r>
            <w:r w:rsidR="00DB4146" w:rsidRPr="009F215D">
              <w:rPr>
                <w:b/>
                <w:lang w:val="lt-LT"/>
              </w:rPr>
              <w:t xml:space="preserve">: </w:t>
            </w:r>
            <w:r w:rsidR="006F195B" w:rsidRPr="006F195B">
              <w:rPr>
                <w:lang w:val="lt-LT"/>
              </w:rPr>
              <w:t xml:space="preserve">parama skiriama akvakultūros produktams perdirbti, inovacijoms, naujoms technologijoms bei procesams diegti siekiant sukurti naujus ir (arba) aukštesnės pridėtinės vertės, geresnės kokybės produktus, akvakultūros produktų rinkodarai, ypač susijusiai su naujomis rinkomis, trumpomis tiekimo grandinėmis ir (arba) jų plėtra.  </w:t>
            </w:r>
          </w:p>
          <w:p w14:paraId="344D1081" w14:textId="77777777" w:rsidR="002420D3" w:rsidRPr="009F215D" w:rsidRDefault="002420D3" w:rsidP="006F195B">
            <w:pPr>
              <w:spacing w:after="0"/>
              <w:jc w:val="both"/>
              <w:rPr>
                <w:lang w:val="lt-LT"/>
              </w:rPr>
            </w:pPr>
          </w:p>
          <w:p w14:paraId="1965DCE9" w14:textId="33AEEAB7" w:rsidR="00DB4146" w:rsidRPr="00DB4146" w:rsidRDefault="00DB4146" w:rsidP="006F195B">
            <w:pPr>
              <w:spacing w:after="0"/>
              <w:jc w:val="both"/>
              <w:rPr>
                <w:lang w:val="lt-LT"/>
              </w:rPr>
            </w:pPr>
            <w:r w:rsidRPr="00DB4146">
              <w:rPr>
                <w:lang w:val="lt-LT"/>
              </w:rPr>
              <w:t>Į</w:t>
            </w:r>
            <w:r w:rsidR="006F7ACB" w:rsidRPr="00DB4146">
              <w:rPr>
                <w:rFonts w:eastAsia="Calibri"/>
                <w:lang w:val="lt-LT"/>
              </w:rPr>
              <w:t xml:space="preserve">gyvendinant minėtas veiklas </w:t>
            </w:r>
            <w:r w:rsidR="006F195B">
              <w:rPr>
                <w:rFonts w:eastAsia="Calibri"/>
                <w:lang w:val="lt-LT"/>
              </w:rPr>
              <w:t>visų pirma bus remiamos inovatyvios</w:t>
            </w:r>
            <w:r w:rsidRPr="00DB4146">
              <w:rPr>
                <w:rFonts w:eastAsia="Calibri"/>
                <w:lang w:val="lt-LT"/>
              </w:rPr>
              <w:t xml:space="preserve"> </w:t>
            </w:r>
            <w:r w:rsidRPr="00DB4146">
              <w:rPr>
                <w:lang w:val="lt-LT"/>
              </w:rPr>
              <w:t xml:space="preserve">investicijos, </w:t>
            </w:r>
            <w:r w:rsidR="006F195B" w:rsidRPr="006F195B">
              <w:rPr>
                <w:lang w:val="lt-LT"/>
              </w:rPr>
              <w:t>skatinant kurti didesnę pridėtinę vertę turinčius produktus, taip sudarant sąlygas akvakultūros sektoriaus atstovams lengviau integruotis į akvakultūros produktų tiekimo grandinę.</w:t>
            </w:r>
          </w:p>
        </w:tc>
      </w:tr>
      <w:tr w:rsidR="003D4786" w:rsidRPr="004B62F3" w14:paraId="6A645AAA" w14:textId="77777777" w:rsidTr="00391382">
        <w:tc>
          <w:tcPr>
            <w:tcW w:w="3432" w:type="dxa"/>
            <w:vMerge/>
            <w:shd w:val="clear" w:color="auto" w:fill="auto"/>
            <w:tcMar>
              <w:left w:w="73" w:type="dxa"/>
            </w:tcMar>
          </w:tcPr>
          <w:p w14:paraId="5822F74F" w14:textId="77777777" w:rsidR="003D4786" w:rsidRDefault="003D4786">
            <w:pPr>
              <w:spacing w:after="0"/>
              <w:jc w:val="both"/>
              <w:rPr>
                <w:lang w:val="lt-LT"/>
              </w:rPr>
            </w:pPr>
          </w:p>
        </w:tc>
        <w:tc>
          <w:tcPr>
            <w:tcW w:w="6521" w:type="dxa"/>
            <w:shd w:val="clear" w:color="auto" w:fill="auto"/>
            <w:tcMar>
              <w:left w:w="73" w:type="dxa"/>
            </w:tcMar>
          </w:tcPr>
          <w:p w14:paraId="50766DEF" w14:textId="3E14A0D6" w:rsidR="007445B6" w:rsidRPr="00AB734C" w:rsidRDefault="00DC5D40" w:rsidP="007445B6">
            <w:pPr>
              <w:spacing w:after="0"/>
              <w:jc w:val="both"/>
              <w:rPr>
                <w:lang w:val="lt-LT"/>
              </w:rPr>
            </w:pPr>
            <w:r w:rsidRPr="00CF496F">
              <w:rPr>
                <w:rFonts w:eastAsia="Calibri"/>
                <w:b/>
                <w:szCs w:val="24"/>
                <w:lang w:val="lt-LT"/>
              </w:rPr>
              <w:t>Tinkami vietos projektų vykdytojai:</w:t>
            </w:r>
            <w:r w:rsidRPr="006F7ACB">
              <w:rPr>
                <w:rFonts w:eastAsia="Calibri"/>
                <w:szCs w:val="24"/>
                <w:lang w:val="lt-LT"/>
              </w:rPr>
              <w:t xml:space="preserve"> </w:t>
            </w:r>
            <w:r w:rsidR="007445B6" w:rsidRPr="007445B6">
              <w:rPr>
                <w:rFonts w:eastAsia="Calibri"/>
                <w:szCs w:val="24"/>
                <w:lang w:val="lt-LT"/>
              </w:rPr>
              <w:t>Juridiniai ir fiziniai asmenys: labai maža, maža arba vidutinė įmonė (taip kaip apibrėžia LR smulkiojo ir vidutinio verslo plėtros įstatymas); fizinis asmuo, ne jaunesnis nei 18 metų amžiaus, įregistravę</w:t>
            </w:r>
            <w:r w:rsidR="00F5209F">
              <w:rPr>
                <w:rFonts w:eastAsia="Calibri"/>
                <w:szCs w:val="24"/>
                <w:lang w:val="lt-LT"/>
              </w:rPr>
              <w:t>s</w:t>
            </w:r>
            <w:r w:rsidR="007445B6" w:rsidRPr="007445B6">
              <w:rPr>
                <w:rFonts w:eastAsia="Calibri"/>
                <w:szCs w:val="24"/>
                <w:lang w:val="lt-LT"/>
              </w:rPr>
              <w:t xml:space="preserve"> veiklą Šiaulių ŽRVVG teritorijoje</w:t>
            </w:r>
            <w:r w:rsidR="007445B6">
              <w:rPr>
                <w:rFonts w:eastAsia="Calibri"/>
                <w:szCs w:val="24"/>
                <w:lang w:val="lt-LT"/>
              </w:rPr>
              <w:t>.</w:t>
            </w:r>
          </w:p>
        </w:tc>
      </w:tr>
      <w:tr w:rsidR="003D4786" w14:paraId="008B38D9" w14:textId="77777777" w:rsidTr="00391382">
        <w:tc>
          <w:tcPr>
            <w:tcW w:w="3432" w:type="dxa"/>
            <w:vMerge/>
            <w:shd w:val="clear" w:color="auto" w:fill="auto"/>
            <w:tcMar>
              <w:left w:w="73" w:type="dxa"/>
            </w:tcMar>
          </w:tcPr>
          <w:p w14:paraId="26F71ABA" w14:textId="77777777" w:rsidR="003D4786" w:rsidRDefault="003D4786">
            <w:pPr>
              <w:spacing w:after="0"/>
              <w:jc w:val="both"/>
              <w:rPr>
                <w:lang w:val="lt-LT"/>
              </w:rPr>
            </w:pPr>
          </w:p>
        </w:tc>
        <w:tc>
          <w:tcPr>
            <w:tcW w:w="6521" w:type="dxa"/>
            <w:shd w:val="clear" w:color="auto" w:fill="auto"/>
            <w:tcMar>
              <w:left w:w="73" w:type="dxa"/>
            </w:tcMar>
          </w:tcPr>
          <w:p w14:paraId="5C8BD2E9" w14:textId="05A077BC" w:rsidR="00260868" w:rsidRDefault="00260868" w:rsidP="00260868">
            <w:pPr>
              <w:jc w:val="both"/>
              <w:rPr>
                <w:lang w:val="lt-LT"/>
              </w:rPr>
            </w:pPr>
            <w:r w:rsidRPr="00260868">
              <w:rPr>
                <w:lang w:val="lt-LT"/>
              </w:rPr>
              <w:t xml:space="preserve">Kvietimui skiriama VPS paramos lėšų suma </w:t>
            </w:r>
            <w:r w:rsidR="0046619C" w:rsidRPr="00D94DAC">
              <w:rPr>
                <w:b/>
                <w:bCs/>
                <w:lang w:val="lt-LT"/>
              </w:rPr>
              <w:t>28 110,00</w:t>
            </w:r>
            <w:r w:rsidRPr="00090B58">
              <w:rPr>
                <w:color w:val="auto"/>
                <w:lang w:val="lt-LT"/>
              </w:rPr>
              <w:t xml:space="preserve"> </w:t>
            </w:r>
            <w:r w:rsidR="00090B58" w:rsidRPr="00090B58">
              <w:rPr>
                <w:lang w:val="lt-LT"/>
              </w:rPr>
              <w:t>(</w:t>
            </w:r>
            <w:r w:rsidR="0046619C">
              <w:rPr>
                <w:lang w:val="lt-LT"/>
              </w:rPr>
              <w:t>dvidešimt aštuoni tūkstančiai šimtas dešimt</w:t>
            </w:r>
            <w:r w:rsidR="00F90ABC">
              <w:rPr>
                <w:lang w:val="lt-LT"/>
              </w:rPr>
              <w:t>)</w:t>
            </w:r>
            <w:r w:rsidRPr="00090B58">
              <w:rPr>
                <w:color w:val="auto"/>
                <w:lang w:val="lt-LT"/>
              </w:rPr>
              <w:t xml:space="preserve"> </w:t>
            </w:r>
            <w:r w:rsidRPr="00090B58">
              <w:rPr>
                <w:lang w:val="lt-LT"/>
              </w:rPr>
              <w:t>Eur.</w:t>
            </w:r>
          </w:p>
          <w:p w14:paraId="50DCB030" w14:textId="77777777" w:rsidR="00B97105" w:rsidRDefault="00DC5D40" w:rsidP="00771685">
            <w:pPr>
              <w:jc w:val="both"/>
              <w:rPr>
                <w:lang w:val="lt-LT"/>
              </w:rPr>
            </w:pPr>
            <w:r w:rsidRPr="00260868">
              <w:rPr>
                <w:lang w:val="lt-LT"/>
              </w:rPr>
              <w:t xml:space="preserve">Didžiausia galima parama vienam vietos </w:t>
            </w:r>
            <w:r w:rsidR="00F457C0" w:rsidRPr="00260868">
              <w:rPr>
                <w:lang w:val="lt-LT"/>
              </w:rPr>
              <w:t xml:space="preserve">projektui įgyvendinti </w:t>
            </w:r>
          </w:p>
          <w:p w14:paraId="76DCC879" w14:textId="1CE323AF" w:rsidR="00771685" w:rsidRDefault="00771685" w:rsidP="00771685">
            <w:pPr>
              <w:jc w:val="both"/>
              <w:rPr>
                <w:lang w:val="lt-LT"/>
              </w:rPr>
            </w:pPr>
            <w:r>
              <w:rPr>
                <w:lang w:val="lt-LT"/>
              </w:rPr>
              <w:t>28 110,00</w:t>
            </w:r>
            <w:r w:rsidRPr="00090B58">
              <w:rPr>
                <w:color w:val="auto"/>
                <w:lang w:val="lt-LT"/>
              </w:rPr>
              <w:t xml:space="preserve"> </w:t>
            </w:r>
            <w:r w:rsidRPr="00090B58">
              <w:rPr>
                <w:lang w:val="lt-LT"/>
              </w:rPr>
              <w:t>(</w:t>
            </w:r>
            <w:r>
              <w:rPr>
                <w:lang w:val="lt-LT"/>
              </w:rPr>
              <w:t>dvidešimt aštuoni tūkstančiai šimtas dešimt)</w:t>
            </w:r>
            <w:r w:rsidRPr="00090B58">
              <w:rPr>
                <w:color w:val="auto"/>
                <w:lang w:val="lt-LT"/>
              </w:rPr>
              <w:t xml:space="preserve"> </w:t>
            </w:r>
            <w:r w:rsidRPr="00090B58">
              <w:rPr>
                <w:lang w:val="lt-LT"/>
              </w:rPr>
              <w:t>Eur.</w:t>
            </w:r>
          </w:p>
          <w:p w14:paraId="70A18C2B" w14:textId="0F03C9DD" w:rsidR="003D4786" w:rsidRPr="00260868" w:rsidRDefault="00F457C0" w:rsidP="00771685">
            <w:pPr>
              <w:jc w:val="both"/>
            </w:pPr>
            <w:r w:rsidRPr="00260868">
              <w:rPr>
                <w:lang w:val="lt-LT"/>
              </w:rPr>
              <w:t xml:space="preserve"> </w:t>
            </w:r>
          </w:p>
        </w:tc>
      </w:tr>
      <w:tr w:rsidR="003D4786" w:rsidRPr="004B62F3" w14:paraId="096A5561" w14:textId="77777777" w:rsidTr="00391382">
        <w:tc>
          <w:tcPr>
            <w:tcW w:w="3432" w:type="dxa"/>
            <w:vMerge/>
            <w:shd w:val="clear" w:color="auto" w:fill="auto"/>
            <w:tcMar>
              <w:left w:w="73" w:type="dxa"/>
            </w:tcMar>
          </w:tcPr>
          <w:p w14:paraId="78108D9B" w14:textId="77777777" w:rsidR="003D4786" w:rsidRDefault="003D4786">
            <w:pPr>
              <w:spacing w:after="0"/>
              <w:jc w:val="both"/>
              <w:rPr>
                <w:lang w:val="lt-LT"/>
              </w:rPr>
            </w:pPr>
          </w:p>
        </w:tc>
        <w:tc>
          <w:tcPr>
            <w:tcW w:w="6521" w:type="dxa"/>
            <w:shd w:val="clear" w:color="auto" w:fill="auto"/>
            <w:tcMar>
              <w:left w:w="73" w:type="dxa"/>
            </w:tcMar>
          </w:tcPr>
          <w:p w14:paraId="2E157D08" w14:textId="7152B1C0" w:rsidR="003D4786" w:rsidRPr="00A17AC1" w:rsidRDefault="00DC5D40" w:rsidP="00DB34A9">
            <w:pPr>
              <w:spacing w:after="0"/>
              <w:jc w:val="both"/>
              <w:rPr>
                <w:szCs w:val="24"/>
                <w:lang w:val="lt-LT"/>
              </w:rPr>
            </w:pPr>
            <w:r w:rsidRPr="00A17AC1">
              <w:rPr>
                <w:szCs w:val="24"/>
                <w:lang w:val="lt-LT"/>
              </w:rPr>
              <w:t>Paramos vietos projektui įgyvendinti lyginamoji dalis 50 proc.</w:t>
            </w:r>
            <w:r w:rsidR="00684D9C" w:rsidRPr="00A17AC1">
              <w:rPr>
                <w:szCs w:val="24"/>
                <w:lang w:val="lt-LT"/>
              </w:rPr>
              <w:t xml:space="preserve"> arba</w:t>
            </w:r>
            <w:r w:rsidR="00DB34A9">
              <w:rPr>
                <w:szCs w:val="24"/>
                <w:lang w:val="lt-LT"/>
              </w:rPr>
              <w:t xml:space="preserve"> </w:t>
            </w:r>
            <w:r w:rsidR="00A111AB" w:rsidRPr="00A17AC1">
              <w:rPr>
                <w:rFonts w:cs="Times New Roman"/>
                <w:szCs w:val="24"/>
                <w:lang w:val="lt-LT"/>
              </w:rPr>
              <w:t>iki 8</w:t>
            </w:r>
            <w:r w:rsidR="00684D9C" w:rsidRPr="00A17AC1">
              <w:rPr>
                <w:rFonts w:cs="Times New Roman"/>
                <w:szCs w:val="24"/>
                <w:lang w:val="lt-LT"/>
              </w:rPr>
              <w:t>0 proc. visų tinkamų finansuoti vietos projektų išlaidų vietos lygiu inovatyviems vietos projektams.</w:t>
            </w:r>
          </w:p>
        </w:tc>
      </w:tr>
      <w:tr w:rsidR="003D4786" w:rsidRPr="004B62F3" w14:paraId="20E468BD" w14:textId="77777777" w:rsidTr="003725CC">
        <w:trPr>
          <w:trHeight w:val="569"/>
        </w:trPr>
        <w:tc>
          <w:tcPr>
            <w:tcW w:w="3432" w:type="dxa"/>
            <w:vMerge/>
            <w:shd w:val="clear" w:color="auto" w:fill="auto"/>
            <w:tcMar>
              <w:left w:w="73" w:type="dxa"/>
            </w:tcMar>
          </w:tcPr>
          <w:p w14:paraId="4F5A29ED" w14:textId="77777777" w:rsidR="003D4786" w:rsidRDefault="003D4786">
            <w:pPr>
              <w:spacing w:after="0"/>
              <w:jc w:val="both"/>
              <w:rPr>
                <w:lang w:val="lt-LT"/>
              </w:rPr>
            </w:pPr>
          </w:p>
        </w:tc>
        <w:tc>
          <w:tcPr>
            <w:tcW w:w="6521" w:type="dxa"/>
            <w:shd w:val="clear" w:color="auto" w:fill="auto"/>
            <w:tcMar>
              <w:left w:w="73" w:type="dxa"/>
            </w:tcMar>
          </w:tcPr>
          <w:p w14:paraId="51075212" w14:textId="77777777"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p>
        </w:tc>
      </w:tr>
    </w:tbl>
    <w:p w14:paraId="7592D939" w14:textId="77777777" w:rsidR="003D4786" w:rsidRDefault="003D4786">
      <w:pPr>
        <w:spacing w:after="0" w:line="240" w:lineRule="auto"/>
        <w:ind w:firstLine="567"/>
        <w:jc w:val="both"/>
        <w:rPr>
          <w:lang w:val="lt-LT"/>
        </w:rPr>
      </w:pPr>
    </w:p>
    <w:p w14:paraId="1DA45340" w14:textId="7A8A9A1F" w:rsidR="003D4786" w:rsidRPr="00AB734C" w:rsidRDefault="00DC5D40">
      <w:pPr>
        <w:spacing w:after="0" w:line="240" w:lineRule="auto"/>
        <w:ind w:firstLine="567"/>
        <w:jc w:val="both"/>
        <w:rPr>
          <w:lang w:val="lt-LT"/>
        </w:rPr>
      </w:pPr>
      <w:r>
        <w:rPr>
          <w:lang w:val="lt-LT"/>
        </w:rPr>
        <w:t xml:space="preserve">Bendra kvietimo teikti vietos projektus suma </w:t>
      </w:r>
      <w:r w:rsidR="009466FA">
        <w:rPr>
          <w:lang w:val="lt-LT"/>
        </w:rPr>
        <w:t>28 110,00</w:t>
      </w:r>
      <w:r w:rsidRPr="00090B58">
        <w:rPr>
          <w:lang w:val="lt-LT"/>
        </w:rPr>
        <w:t xml:space="preserve"> Eur iš EJRŽF ir Lietuvos Respublikos valstybės biudžeto lėšų. Iš jų: </w:t>
      </w:r>
      <w:r w:rsidR="00E73E17">
        <w:rPr>
          <w:lang w:val="lt-LT"/>
        </w:rPr>
        <w:t>23 893,50</w:t>
      </w:r>
      <w:r w:rsidRPr="00090B58">
        <w:rPr>
          <w:lang w:val="lt-LT"/>
        </w:rPr>
        <w:t xml:space="preserve"> Eur EJRŽF</w:t>
      </w:r>
      <w:r>
        <w:rPr>
          <w:lang w:val="lt-LT"/>
        </w:rPr>
        <w:t xml:space="preserve"> lėšos.</w:t>
      </w:r>
    </w:p>
    <w:p w14:paraId="441A7553" w14:textId="5DB2FDCF" w:rsidR="003D4786" w:rsidRPr="00AB734C" w:rsidRDefault="002615DA">
      <w:pPr>
        <w:spacing w:before="120" w:after="120" w:line="240" w:lineRule="auto"/>
        <w:ind w:firstLine="567"/>
        <w:jc w:val="both"/>
        <w:rPr>
          <w:lang w:val="lt-LT"/>
        </w:rPr>
      </w:pPr>
      <w:r>
        <w:rPr>
          <w:lang w:val="lt-LT"/>
        </w:rPr>
        <w:t>Vietos projektų</w:t>
      </w:r>
      <w:r w:rsidR="00DC5D40">
        <w:rPr>
          <w:lang w:val="lt-LT"/>
        </w:rPr>
        <w:t xml:space="preserve"> finansavimo sąlygų aprašas, paraiškos ir verslo plano formos  skelbiami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391382">
          <w:rPr>
            <w:rStyle w:val="Internetosaitas"/>
            <w:i/>
            <w:color w:val="auto"/>
            <w:u w:val="none"/>
            <w:lang w:val="lt-LT"/>
          </w:rPr>
          <w:t>www.siauliuzrvvg.lt</w:t>
        </w:r>
      </w:hyperlink>
      <w:r w:rsidR="00D60EFF">
        <w:rPr>
          <w:rStyle w:val="Internetosaitas"/>
          <w:i/>
          <w:color w:val="auto"/>
          <w:u w:val="none"/>
          <w:lang w:val="lt-LT"/>
        </w:rPr>
        <w:t xml:space="preserve"> </w:t>
      </w:r>
      <w:r w:rsidR="00D60EFF" w:rsidRPr="00D60EFF">
        <w:rPr>
          <w:rStyle w:val="Internetosaitas"/>
          <w:color w:val="auto"/>
          <w:u w:val="none"/>
          <w:lang w:val="lt-LT"/>
        </w:rPr>
        <w:t>ir</w:t>
      </w:r>
      <w:r w:rsidR="00D60EFF">
        <w:rPr>
          <w:rStyle w:val="Internetosaitas"/>
          <w:i/>
          <w:color w:val="auto"/>
          <w:u w:val="none"/>
          <w:lang w:val="lt-LT"/>
        </w:rPr>
        <w:t xml:space="preserve"> www.nma.lt</w:t>
      </w:r>
      <w:r w:rsidR="00DC5D40">
        <w:rPr>
          <w:i/>
          <w:lang w:val="lt-LT"/>
        </w:rPr>
        <w:t xml:space="preserve"> </w:t>
      </w:r>
      <w:r w:rsidR="00DC5D40">
        <w:rPr>
          <w:i/>
          <w:sz w:val="20"/>
          <w:szCs w:val="20"/>
          <w:lang w:val="lt-LT"/>
        </w:rPr>
        <w:t>,</w:t>
      </w:r>
      <w:r w:rsidR="00DC5D40">
        <w:rPr>
          <w:lang w:val="lt-LT"/>
        </w:rPr>
        <w:t xml:space="preserve"> taip pat 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14:paraId="65FBAF7E" w14:textId="4F3E6801" w:rsidR="004B62F3" w:rsidRPr="00D94DAC" w:rsidRDefault="004B62F3">
      <w:pPr>
        <w:spacing w:before="120" w:after="120" w:line="240" w:lineRule="auto"/>
        <w:ind w:firstLine="567"/>
        <w:jc w:val="both"/>
        <w:rPr>
          <w:b/>
          <w:bCs/>
          <w:lang w:val="lt-LT"/>
        </w:rPr>
      </w:pPr>
      <w:r w:rsidRPr="00D94DAC">
        <w:rPr>
          <w:b/>
          <w:bCs/>
          <w:lang w:val="lt-LT"/>
        </w:rPr>
        <w:t>Kvietimas teikti vietos projektus galioja nuo 202</w:t>
      </w:r>
      <w:r w:rsidR="009E630E" w:rsidRPr="00D94DAC">
        <w:rPr>
          <w:b/>
          <w:bCs/>
          <w:lang w:val="lt-LT"/>
        </w:rPr>
        <w:t>2</w:t>
      </w:r>
      <w:r w:rsidRPr="00D94DAC">
        <w:rPr>
          <w:b/>
          <w:bCs/>
          <w:lang w:val="lt-LT"/>
        </w:rPr>
        <w:t xml:space="preserve"> m. </w:t>
      </w:r>
      <w:r w:rsidR="00E363AF">
        <w:rPr>
          <w:b/>
          <w:bCs/>
          <w:lang w:val="lt-LT"/>
        </w:rPr>
        <w:t>rugpjūčio</w:t>
      </w:r>
      <w:r w:rsidR="008A5BA6" w:rsidRPr="00D94DAC">
        <w:rPr>
          <w:b/>
          <w:bCs/>
          <w:lang w:val="lt-LT"/>
        </w:rPr>
        <w:t xml:space="preserve"> </w:t>
      </w:r>
      <w:r w:rsidRPr="00D94DAC">
        <w:rPr>
          <w:b/>
          <w:bCs/>
          <w:lang w:val="lt-LT"/>
        </w:rPr>
        <w:t xml:space="preserve"> 1</w:t>
      </w:r>
      <w:r w:rsidR="008A5BA6" w:rsidRPr="00D94DAC">
        <w:rPr>
          <w:b/>
          <w:bCs/>
          <w:lang w:val="lt-LT"/>
        </w:rPr>
        <w:t>0</w:t>
      </w:r>
      <w:r w:rsidRPr="00D94DAC">
        <w:rPr>
          <w:b/>
          <w:bCs/>
          <w:lang w:val="lt-LT"/>
        </w:rPr>
        <w:t xml:space="preserve"> d. 9.00 val. iki 202</w:t>
      </w:r>
      <w:r w:rsidR="00156FC1" w:rsidRPr="00D94DAC">
        <w:rPr>
          <w:b/>
          <w:bCs/>
          <w:lang w:val="lt-LT"/>
        </w:rPr>
        <w:t>2</w:t>
      </w:r>
      <w:r w:rsidRPr="00D94DAC">
        <w:rPr>
          <w:b/>
          <w:bCs/>
          <w:lang w:val="lt-LT"/>
        </w:rPr>
        <w:t xml:space="preserve"> m.  </w:t>
      </w:r>
      <w:r w:rsidR="00E363AF">
        <w:rPr>
          <w:b/>
          <w:bCs/>
          <w:lang w:val="lt-LT"/>
        </w:rPr>
        <w:t>rugsėjo</w:t>
      </w:r>
      <w:r w:rsidRPr="00D94DAC">
        <w:rPr>
          <w:b/>
          <w:bCs/>
          <w:lang w:val="lt-LT"/>
        </w:rPr>
        <w:t xml:space="preserve"> </w:t>
      </w:r>
      <w:r w:rsidR="00E363AF">
        <w:rPr>
          <w:b/>
          <w:bCs/>
          <w:lang w:val="lt-LT"/>
        </w:rPr>
        <w:t>1</w:t>
      </w:r>
      <w:r w:rsidR="008A5BA6" w:rsidRPr="00D94DAC">
        <w:rPr>
          <w:b/>
          <w:bCs/>
          <w:lang w:val="lt-LT"/>
        </w:rPr>
        <w:t>2</w:t>
      </w:r>
      <w:r w:rsidRPr="00D94DAC">
        <w:rPr>
          <w:b/>
          <w:bCs/>
          <w:lang w:val="lt-LT"/>
        </w:rPr>
        <w:t xml:space="preserve"> d. 1</w:t>
      </w:r>
      <w:r w:rsidR="00156FC1" w:rsidRPr="00D94DAC">
        <w:rPr>
          <w:b/>
          <w:bCs/>
          <w:lang w:val="lt-LT"/>
        </w:rPr>
        <w:t>6</w:t>
      </w:r>
      <w:r w:rsidRPr="00D94DAC">
        <w:rPr>
          <w:b/>
          <w:bCs/>
          <w:lang w:val="lt-LT"/>
        </w:rPr>
        <w:t>.00 val.</w:t>
      </w:r>
      <w:bookmarkStart w:id="0" w:name="_GoBack"/>
      <w:bookmarkEnd w:id="0"/>
    </w:p>
    <w:p w14:paraId="7D8804A9" w14:textId="03886565"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14:paraId="6627CDF7" w14:textId="77777777" w:rsidR="00D35384" w:rsidRDefault="00D35384">
      <w:pPr>
        <w:spacing w:before="120" w:after="120" w:line="240" w:lineRule="auto"/>
        <w:ind w:firstLine="567"/>
        <w:jc w:val="both"/>
        <w:rPr>
          <w:lang w:val="lt-LT"/>
        </w:rPr>
      </w:pPr>
      <w:r>
        <w:rPr>
          <w:lang w:val="lt-LT"/>
        </w:rPr>
        <w:t xml:space="preserve">Tinkamu vietos projekto paraiškos </w:t>
      </w:r>
      <w:r w:rsidR="00391382">
        <w:rPr>
          <w:lang w:val="lt-LT"/>
        </w:rPr>
        <w:t xml:space="preserve">pateikimo </w:t>
      </w:r>
      <w:r>
        <w:rPr>
          <w:lang w:val="lt-LT"/>
        </w:rPr>
        <w:t>būdu laikomas asmeniškas vietos projekto paraiškos pateikimas, kai vietos projekto paraišką tiesiogiai teikia pareiškėjas ar jo įgaliotas asmuo VPS vykdytojas adresu, nurodytu Skelbime.</w:t>
      </w:r>
    </w:p>
    <w:p w14:paraId="20155F43" w14:textId="77777777"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14:paraId="6EF461B5" w14:textId="77777777"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14:paraId="30554AD3" w14:textId="3DA87E9E"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r w:rsidR="0024506C">
        <w:rPr>
          <w:lang w:val="lt-LT"/>
        </w:rPr>
        <w:t xml:space="preserve"> Karantino metu, prieš atvykstant pateikti paraiškos, prašome informuoti apie atvykimą žemiau nurodytais telefonais.</w:t>
      </w:r>
    </w:p>
    <w:p w14:paraId="5324540C" w14:textId="142DD989"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w:t>
      </w:r>
      <w:r w:rsidR="00156FC1">
        <w:rPr>
          <w:lang w:val="lt-LT"/>
        </w:rPr>
        <w:t>14 09410</w:t>
      </w:r>
      <w:r>
        <w:rPr>
          <w:lang w:val="lt-LT"/>
        </w:rPr>
        <w:t>; el.</w:t>
      </w:r>
      <w:r w:rsidR="002615DA">
        <w:rPr>
          <w:lang w:val="lt-LT"/>
        </w:rPr>
        <w:t xml:space="preserve"> </w:t>
      </w:r>
      <w:r>
        <w:rPr>
          <w:lang w:val="lt-LT"/>
        </w:rPr>
        <w:t>p</w:t>
      </w:r>
      <w:r w:rsidRPr="00A53EC4">
        <w:rPr>
          <w:color w:val="auto"/>
          <w:lang w:val="lt-LT"/>
        </w:rPr>
        <w:t xml:space="preserve">.: </w:t>
      </w:r>
      <w:hyperlink r:id="rId10">
        <w:r w:rsidRPr="00A53EC4">
          <w:rPr>
            <w:rStyle w:val="Internetosaitas"/>
            <w:color w:val="auto"/>
            <w:u w:val="none"/>
            <w:lang w:val="lt-LT"/>
          </w:rPr>
          <w:t>kestutis@vaicaitis.lt</w:t>
        </w:r>
      </w:hyperlink>
      <w:r w:rsidR="00156FC1">
        <w:rPr>
          <w:rStyle w:val="Internetosaitas"/>
          <w:color w:val="auto"/>
          <w:u w:val="none"/>
          <w:lang w:val="lt-LT"/>
        </w:rPr>
        <w:t xml:space="preserve">; </w:t>
      </w:r>
      <w:r w:rsidRPr="00A53EC4">
        <w:rPr>
          <w:color w:val="auto"/>
          <w:lang w:val="lt-LT"/>
        </w:rPr>
        <w:t xml:space="preserve"> </w:t>
      </w:r>
      <w:hyperlink r:id="rId11" w:history="1">
        <w:r w:rsidR="00156FC1" w:rsidRPr="007575B5">
          <w:rPr>
            <w:rStyle w:val="Hipersaitas"/>
            <w:lang w:val="lt-LT"/>
          </w:rPr>
          <w:t>danute.inter5@gmail.com</w:t>
        </w:r>
      </w:hyperlink>
      <w:r w:rsidR="00156FC1">
        <w:rPr>
          <w:lang w:val="lt-LT"/>
        </w:rPr>
        <w:t xml:space="preserve"> </w:t>
      </w:r>
      <w:r w:rsidRPr="00A53EC4">
        <w:rPr>
          <w:color w:val="auto"/>
          <w:lang w:val="lt-LT"/>
        </w:rPr>
        <w:t xml:space="preserve"> </w:t>
      </w:r>
      <w:r w:rsidRPr="00177C6E">
        <w:rPr>
          <w:lang w:val="lt-LT"/>
        </w:rPr>
        <w:t xml:space="preserve">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w:t>
      </w:r>
      <w:r w:rsidR="00EB134C">
        <w:rPr>
          <w:lang w:val="lt-LT"/>
        </w:rPr>
        <w:t xml:space="preserve"> </w:t>
      </w:r>
      <w:r w:rsidR="002615DA">
        <w:rPr>
          <w:lang w:val="lt-LT"/>
        </w:rPr>
        <w:t>a.)</w:t>
      </w:r>
      <w:r>
        <w:rPr>
          <w:lang w:val="lt-LT"/>
        </w:rPr>
        <w:t>, Šiauliai.</w:t>
      </w:r>
    </w:p>
    <w:sectPr w:rsidR="003D4786" w:rsidRPr="00177C6E" w:rsidSect="00391382">
      <w:headerReference w:type="default" r:id="rId12"/>
      <w:footerReference w:type="default" r:id="rId13"/>
      <w:footerReference w:type="first" r:id="rId14"/>
      <w:pgSz w:w="12240" w:h="15840"/>
      <w:pgMar w:top="1440" w:right="1440" w:bottom="1440" w:left="1440" w:header="720" w:footer="72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17665" w14:textId="77777777" w:rsidR="00C30ADA" w:rsidRDefault="00C30ADA">
      <w:pPr>
        <w:spacing w:after="0" w:line="240" w:lineRule="auto"/>
      </w:pPr>
      <w:r>
        <w:separator/>
      </w:r>
    </w:p>
  </w:endnote>
  <w:endnote w:type="continuationSeparator" w:id="0">
    <w:p w14:paraId="7CFC9C36" w14:textId="77777777" w:rsidR="00C30ADA" w:rsidRDefault="00C3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263" w14:textId="77777777" w:rsidR="003D4786" w:rsidRDefault="003D4786">
    <w:pPr>
      <w:pStyle w:val="Puslapin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4623" w14:textId="77777777" w:rsidR="003D4786" w:rsidRDefault="00DC5D40">
    <w:pPr>
      <w:pStyle w:val="Puslapinporat"/>
      <w:jc w:val="right"/>
    </w:pPr>
    <w:r>
      <w:t xml:space="preserve">        </w:t>
    </w:r>
  </w:p>
  <w:p w14:paraId="368D6EBA" w14:textId="77777777" w:rsidR="003D4786" w:rsidRDefault="003D4786">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4559" w14:textId="77777777" w:rsidR="00C30ADA" w:rsidRDefault="00C30ADA">
      <w:pPr>
        <w:spacing w:after="0" w:line="240" w:lineRule="auto"/>
      </w:pPr>
      <w:r>
        <w:separator/>
      </w:r>
    </w:p>
  </w:footnote>
  <w:footnote w:type="continuationSeparator" w:id="0">
    <w:p w14:paraId="0D4D4AF2" w14:textId="77777777" w:rsidR="00C30ADA" w:rsidRDefault="00C30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5651"/>
      <w:docPartObj>
        <w:docPartGallery w:val="Page Numbers (Top of Page)"/>
        <w:docPartUnique/>
      </w:docPartObj>
    </w:sdtPr>
    <w:sdtEndPr/>
    <w:sdtContent>
      <w:p w14:paraId="37982CB2" w14:textId="77777777" w:rsidR="003D4786" w:rsidRDefault="00DC5D40">
        <w:pPr>
          <w:pStyle w:val="Puslapinantrat"/>
          <w:jc w:val="center"/>
        </w:pPr>
        <w:r>
          <w:fldChar w:fldCharType="begin"/>
        </w:r>
        <w:r>
          <w:instrText>PAGE</w:instrText>
        </w:r>
        <w:r>
          <w:fldChar w:fldCharType="separate"/>
        </w:r>
        <w:r w:rsidR="004B62F3">
          <w:rPr>
            <w:noProof/>
          </w:rPr>
          <w:t>2</w:t>
        </w:r>
        <w:r>
          <w:fldChar w:fldCharType="end"/>
        </w:r>
      </w:p>
    </w:sdtContent>
  </w:sdt>
  <w:p w14:paraId="63F76FD8"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86"/>
    <w:rsid w:val="00017C0C"/>
    <w:rsid w:val="00042C57"/>
    <w:rsid w:val="000523CB"/>
    <w:rsid w:val="00090B58"/>
    <w:rsid w:val="000A0F5B"/>
    <w:rsid w:val="000C464B"/>
    <w:rsid w:val="00130712"/>
    <w:rsid w:val="00156FC1"/>
    <w:rsid w:val="00177C6E"/>
    <w:rsid w:val="001E199A"/>
    <w:rsid w:val="0020678A"/>
    <w:rsid w:val="0021518E"/>
    <w:rsid w:val="002417F8"/>
    <w:rsid w:val="002420D3"/>
    <w:rsid w:val="0024506C"/>
    <w:rsid w:val="00245E0B"/>
    <w:rsid w:val="00260868"/>
    <w:rsid w:val="002615DA"/>
    <w:rsid w:val="00290F4B"/>
    <w:rsid w:val="002F6C5A"/>
    <w:rsid w:val="0032732B"/>
    <w:rsid w:val="003660AF"/>
    <w:rsid w:val="003725CC"/>
    <w:rsid w:val="00391382"/>
    <w:rsid w:val="003D4786"/>
    <w:rsid w:val="00404D46"/>
    <w:rsid w:val="004217B7"/>
    <w:rsid w:val="00434EAC"/>
    <w:rsid w:val="0046619C"/>
    <w:rsid w:val="004B62F3"/>
    <w:rsid w:val="0051422C"/>
    <w:rsid w:val="00514848"/>
    <w:rsid w:val="00550C8D"/>
    <w:rsid w:val="005638D8"/>
    <w:rsid w:val="00665DEE"/>
    <w:rsid w:val="00683D9C"/>
    <w:rsid w:val="00684D9C"/>
    <w:rsid w:val="00687D5A"/>
    <w:rsid w:val="006C56DE"/>
    <w:rsid w:val="006D6039"/>
    <w:rsid w:val="006E0051"/>
    <w:rsid w:val="006F195B"/>
    <w:rsid w:val="006F7ACB"/>
    <w:rsid w:val="00734A38"/>
    <w:rsid w:val="00734E82"/>
    <w:rsid w:val="007445B6"/>
    <w:rsid w:val="007521BA"/>
    <w:rsid w:val="00771685"/>
    <w:rsid w:val="007E18AB"/>
    <w:rsid w:val="007E4176"/>
    <w:rsid w:val="0080286C"/>
    <w:rsid w:val="008519E4"/>
    <w:rsid w:val="008910E8"/>
    <w:rsid w:val="008A5BA6"/>
    <w:rsid w:val="008B509D"/>
    <w:rsid w:val="00921CB1"/>
    <w:rsid w:val="009466FA"/>
    <w:rsid w:val="009D21FA"/>
    <w:rsid w:val="009E43C1"/>
    <w:rsid w:val="009E630E"/>
    <w:rsid w:val="009F215D"/>
    <w:rsid w:val="00A111AB"/>
    <w:rsid w:val="00A17AC1"/>
    <w:rsid w:val="00A4508B"/>
    <w:rsid w:val="00A53EC4"/>
    <w:rsid w:val="00AA66EC"/>
    <w:rsid w:val="00AA73AD"/>
    <w:rsid w:val="00AB734C"/>
    <w:rsid w:val="00B03C3D"/>
    <w:rsid w:val="00B97105"/>
    <w:rsid w:val="00B97551"/>
    <w:rsid w:val="00BF399B"/>
    <w:rsid w:val="00C30ADA"/>
    <w:rsid w:val="00C759E3"/>
    <w:rsid w:val="00CF496F"/>
    <w:rsid w:val="00D105F7"/>
    <w:rsid w:val="00D35384"/>
    <w:rsid w:val="00D42335"/>
    <w:rsid w:val="00D60EFF"/>
    <w:rsid w:val="00D90152"/>
    <w:rsid w:val="00D928B0"/>
    <w:rsid w:val="00D94DAC"/>
    <w:rsid w:val="00DB34A9"/>
    <w:rsid w:val="00DB4146"/>
    <w:rsid w:val="00DC5D40"/>
    <w:rsid w:val="00DD4EEB"/>
    <w:rsid w:val="00DD6C37"/>
    <w:rsid w:val="00DF7AD7"/>
    <w:rsid w:val="00E363AF"/>
    <w:rsid w:val="00E71097"/>
    <w:rsid w:val="00E73E17"/>
    <w:rsid w:val="00EA346C"/>
    <w:rsid w:val="00EB134C"/>
    <w:rsid w:val="00ED202F"/>
    <w:rsid w:val="00EF56CC"/>
    <w:rsid w:val="00F31DC3"/>
    <w:rsid w:val="00F457C0"/>
    <w:rsid w:val="00F5209F"/>
    <w:rsid w:val="00F664EF"/>
    <w:rsid w:val="00F707CF"/>
    <w:rsid w:val="00F84AE0"/>
    <w:rsid w:val="00F90ABC"/>
    <w:rsid w:val="00FF7EF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A328"/>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ERP-List Paragraph,List Paragraph11,Bullet EY,List Paragraph1,List Paragraph Red,Spalvotas sąrašas – 1 paryškinimas1"/>
    <w:basedOn w:val="prastasis"/>
    <w:link w:val="SraopastraipaDiagrama"/>
    <w:uiPriority w:val="34"/>
    <w:qFormat/>
    <w:rsid w:val="00DB4146"/>
    <w:pPr>
      <w:spacing w:after="0" w:line="240" w:lineRule="auto"/>
      <w:ind w:left="720"/>
      <w:contextualSpacing/>
    </w:pPr>
    <w:rPr>
      <w:rFonts w:eastAsia="Times New Roman" w:cs="Times New Roman"/>
      <w:color w:val="auto"/>
      <w:szCs w:val="24"/>
      <w:lang w:val="lt-LT" w:eastAsia="lt-LT"/>
    </w:rPr>
  </w:style>
  <w:style w:type="character" w:customStyle="1" w:styleId="SraopastraipaDiagrama">
    <w:name w:val="Sąrašo pastraipa Diagrama"/>
    <w:aliases w:val="ERP-List Paragraph Diagrama,List Paragraph11 Diagrama,Bullet EY Diagrama,List Paragraph1 Diagrama,List Paragraph Red Diagrama,Spalvotas sąrašas – 1 paryškinimas1 Diagrama"/>
    <w:basedOn w:val="Numatytasispastraiposriftas"/>
    <w:link w:val="Sraopastraipa"/>
    <w:uiPriority w:val="34"/>
    <w:qFormat/>
    <w:locked/>
    <w:rsid w:val="00DB4146"/>
    <w:rPr>
      <w:rFonts w:eastAsia="Times New Roman" w:cs="Times New Roman"/>
      <w:sz w:val="24"/>
      <w:szCs w:val="24"/>
      <w:lang w:val="lt-LT" w:eastAsia="lt-LT"/>
    </w:rPr>
  </w:style>
  <w:style w:type="paragraph" w:styleId="Puslapioinaostekstas">
    <w:name w:val="footnote text"/>
    <w:aliases w:val=" Char5,Footnote,Footnote Text Char Char,Fußnotentextf,Footnote Diagrama,Schriftart,9 pt,10 pt,8 pt,Char5"/>
    <w:basedOn w:val="prastasis"/>
    <w:link w:val="PuslapioinaostekstasDiagrama"/>
    <w:uiPriority w:val="99"/>
    <w:unhideWhenUsed/>
    <w:rsid w:val="006F195B"/>
    <w:pPr>
      <w:spacing w:after="0" w:line="240" w:lineRule="auto"/>
    </w:pPr>
    <w:rPr>
      <w:rFonts w:eastAsia="Calibri" w:cs="Times New Roman"/>
      <w:color w:val="auto"/>
      <w:sz w:val="20"/>
      <w:szCs w:val="20"/>
      <w:lang w:val="x-none" w:eastAsia="x-none"/>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basedOn w:val="Numatytasispastraiposriftas"/>
    <w:link w:val="Puslapioinaostekstas"/>
    <w:uiPriority w:val="99"/>
    <w:rsid w:val="006F195B"/>
    <w:rPr>
      <w:rFonts w:eastAsia="Calibri" w:cs="Times New Roman"/>
      <w:szCs w:val="20"/>
      <w:lang w:val="x-none" w:eastAsia="x-none"/>
    </w:rPr>
  </w:style>
  <w:style w:type="character" w:styleId="Puslapioinaosnuoroda">
    <w:name w:val="footnote reference"/>
    <w:aliases w:val="number"/>
    <w:uiPriority w:val="99"/>
    <w:unhideWhenUsed/>
    <w:rsid w:val="006F195B"/>
    <w:rPr>
      <w:vertAlign w:val="superscript"/>
    </w:rPr>
  </w:style>
  <w:style w:type="character" w:styleId="Hipersaitas">
    <w:name w:val="Hyperlink"/>
    <w:basedOn w:val="Numatytasispastraiposriftas"/>
    <w:uiPriority w:val="99"/>
    <w:unhideWhenUsed/>
    <w:rsid w:val="00156FC1"/>
    <w:rPr>
      <w:color w:val="0563C1" w:themeColor="hyperlink"/>
      <w:u w:val="single"/>
    </w:rPr>
  </w:style>
  <w:style w:type="character" w:styleId="Neapdorotaspaminjimas">
    <w:name w:val="Unresolved Mention"/>
    <w:basedOn w:val="Numatytasispastraiposriftas"/>
    <w:uiPriority w:val="99"/>
    <w:semiHidden/>
    <w:unhideWhenUsed/>
    <w:rsid w:val="00156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ute.inter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stutis@vaicaitis.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B8D9F0A-4049-43EE-9B2A-E1392654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2643</Words>
  <Characters>1507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rajono savivaldybė</cp:lastModifiedBy>
  <cp:revision>5</cp:revision>
  <dcterms:created xsi:type="dcterms:W3CDTF">2022-07-29T06:23:00Z</dcterms:created>
  <dcterms:modified xsi:type="dcterms:W3CDTF">2022-07-29T10:47:00Z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